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24" w:rsidRDefault="00FE662A" w:rsidP="002F7C38">
      <w:pPr>
        <w:pStyle w:val="BasicParagraph"/>
        <w:ind w:right="-142"/>
        <w:rPr>
          <w:rFonts w:ascii="Trebuchet MS" w:hAnsi="Trebuchet MS" w:cs="Interstate-RegularCompressed"/>
          <w:sz w:val="32"/>
          <w:szCs w:val="32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-287020</wp:posOffset>
            </wp:positionV>
            <wp:extent cx="1447800" cy="1760220"/>
            <wp:effectExtent l="19050" t="0" r="0" b="0"/>
            <wp:wrapThrough wrapText="bothSides">
              <wp:wrapPolygon edited="0">
                <wp:start x="-284" y="0"/>
                <wp:lineTo x="-284" y="21273"/>
                <wp:lineTo x="21600" y="21273"/>
                <wp:lineTo x="21600" y="0"/>
                <wp:lineTo x="-284" y="0"/>
              </wp:wrapPolygon>
            </wp:wrapThrough>
            <wp:docPr id="2" name="Imagem 0" descr="ma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mar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024" w:rsidRPr="00831260" w:rsidRDefault="005C728E" w:rsidP="00831260">
      <w:pPr>
        <w:pStyle w:val="BasicParagraph"/>
        <w:ind w:right="-142"/>
        <w:jc w:val="right"/>
        <w:rPr>
          <w:rFonts w:ascii="Trebuchet MS" w:hAnsi="Trebuchet MS" w:cs="Interstate-RegularCompressed"/>
          <w:b/>
          <w:lang w:val="pt-BR"/>
        </w:rPr>
      </w:pPr>
      <w:r w:rsidRPr="007E7024">
        <w:rPr>
          <w:rFonts w:ascii="Trebuchet MS" w:hAnsi="Trebuchet MS" w:cs="Interstate-RegularCompressed"/>
          <w:b/>
          <w:lang w:val="pt-BR"/>
        </w:rPr>
        <w:t>FICHA DE INSCRIÇÃO</w:t>
      </w:r>
    </w:p>
    <w:p w:rsidR="00381A8F" w:rsidRPr="00CE00CB" w:rsidRDefault="00381A8F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16"/>
          <w:szCs w:val="20"/>
          <w:lang w:val="pt-BR"/>
        </w:rPr>
      </w:pPr>
    </w:p>
    <w:p w:rsidR="005C728E" w:rsidRPr="00CE00CB" w:rsidRDefault="005C728E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t>Assinale com X a cidade em que pretende participar do Painel</w:t>
      </w:r>
    </w:p>
    <w:p w:rsidR="002F7C38" w:rsidRPr="00CE00CB" w:rsidRDefault="005C728E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Bragança | PA, de 19 a 23 de junho</w:t>
      </w:r>
      <w:r w:rsidR="002F7C38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</w:t>
      </w:r>
    </w:p>
    <w:p w:rsidR="005C728E" w:rsidRPr="00CE00CB" w:rsidRDefault="005C728E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Guaíba | RS, de 17 a 21 de julho</w:t>
      </w:r>
      <w:r w:rsidR="002F7C38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</w:t>
      </w:r>
      <w:r w:rsidR="002F7C38" w:rsidRPr="00CE00CB">
        <w:rPr>
          <w:rFonts w:ascii="Trebuchet MS" w:hAnsi="Trebuchet MS" w:cs="Interstate-RegularCompressed"/>
          <w:sz w:val="16"/>
          <w:szCs w:val="20"/>
          <w:lang w:val="pt-BR"/>
        </w:rPr>
        <w:br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Aracaju | SE, de </w:t>
      </w:r>
      <w:r w:rsidR="002F7C38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7 a 11 de </w:t>
      </w:r>
      <w:r w:rsidR="00E93056" w:rsidRPr="00CE00CB">
        <w:rPr>
          <w:rFonts w:ascii="Trebuchet MS" w:hAnsi="Trebuchet MS" w:cs="Interstate-RegularCompressed"/>
          <w:sz w:val="16"/>
          <w:szCs w:val="20"/>
          <w:lang w:val="pt-BR"/>
        </w:rPr>
        <w:t>agosto</w:t>
      </w:r>
    </w:p>
    <w:p w:rsidR="00381A8F" w:rsidRPr="002F7C38" w:rsidRDefault="00381A8F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</w:p>
    <w:p w:rsidR="005C728E" w:rsidRPr="002F7C38" w:rsidRDefault="005C728E" w:rsidP="00163E53">
      <w:pPr>
        <w:pStyle w:val="BasicParagraph"/>
        <w:tabs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Nome</w:t>
      </w:r>
      <w:r w:rsidR="002F7C38" w:rsidRPr="002F7C38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</w:p>
    <w:p w:rsidR="007E7024" w:rsidRPr="002F7C38" w:rsidRDefault="005C728E" w:rsidP="00163E53">
      <w:pPr>
        <w:pStyle w:val="BasicParagraph"/>
        <w:tabs>
          <w:tab w:val="left" w:pos="1701"/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Cor ou Raça (Lei 12.288/2010)</w:t>
      </w:r>
      <w:r w:rsidR="002F7C38" w:rsidRPr="002F7C38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</w:p>
    <w:p w:rsidR="007E7024" w:rsidRPr="002F7C38" w:rsidRDefault="005C728E" w:rsidP="00163E53">
      <w:pPr>
        <w:pStyle w:val="BasicParagraph"/>
        <w:tabs>
          <w:tab w:val="left" w:leader="underscore" w:pos="1843"/>
          <w:tab w:val="left" w:leader="underscore" w:pos="2552"/>
          <w:tab w:val="left" w:leader="underscore" w:pos="3402"/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Nascimento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="00D718BA">
        <w:rPr>
          <w:rFonts w:ascii="Trebuchet MS" w:hAnsi="Trebuchet MS" w:cs="Interstate-RegularCompressed"/>
          <w:sz w:val="20"/>
          <w:szCs w:val="20"/>
          <w:lang w:val="pt-BR"/>
        </w:rPr>
        <w:tab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/</w:t>
      </w:r>
      <w:r w:rsidR="00D718BA">
        <w:rPr>
          <w:rFonts w:ascii="Trebuchet MS" w:hAnsi="Trebuchet MS" w:cs="Interstate-RegularCompressed"/>
          <w:sz w:val="20"/>
          <w:szCs w:val="20"/>
          <w:lang w:val="pt-BR"/>
        </w:rPr>
        <w:tab/>
      </w:r>
      <w:r w:rsidR="00381A8F">
        <w:rPr>
          <w:rFonts w:ascii="Trebuchet MS" w:hAnsi="Trebuchet MS" w:cs="Interstate-RegularCompressed"/>
          <w:sz w:val="20"/>
          <w:szCs w:val="20"/>
          <w:lang w:val="pt-BR"/>
        </w:rPr>
        <w:t xml:space="preserve"> /</w:t>
      </w:r>
      <w:r w:rsidR="00381A8F">
        <w:rPr>
          <w:rFonts w:ascii="Trebuchet MS" w:hAnsi="Trebuchet MS" w:cs="Interstate-RegularCompressed"/>
          <w:sz w:val="20"/>
          <w:szCs w:val="20"/>
          <w:lang w:val="pt-BR"/>
        </w:rPr>
        <w:tab/>
        <w:t xml:space="preserve"> </w:t>
      </w:r>
      <w:r w:rsidR="00163E53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 xml:space="preserve">Instrumento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principal</w:t>
      </w:r>
      <w:r w:rsidR="002F7C38" w:rsidRPr="002F7C38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</w:p>
    <w:p w:rsidR="005C728E" w:rsidRPr="002F7C38" w:rsidRDefault="007E7024" w:rsidP="00163E53">
      <w:pPr>
        <w:pStyle w:val="BasicParagraph"/>
        <w:tabs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Endereço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</w:p>
    <w:p w:rsidR="005C728E" w:rsidRPr="002F7C38" w:rsidRDefault="005C728E" w:rsidP="00163E53">
      <w:pPr>
        <w:pStyle w:val="BasicParagraph"/>
        <w:tabs>
          <w:tab w:val="left" w:leader="underscore" w:pos="5387"/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Cidade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="002F7C38"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Estado</w:t>
      </w:r>
      <w:r w:rsidR="002F7C38" w:rsidRPr="002F7C38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</w:p>
    <w:p w:rsidR="005C728E" w:rsidRPr="002F7C38" w:rsidRDefault="005C728E" w:rsidP="00163E53">
      <w:pPr>
        <w:pStyle w:val="BasicParagraph"/>
        <w:tabs>
          <w:tab w:val="left" w:leader="underscore" w:pos="5387"/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CEP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ab/>
        <w:t>e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-mail</w:t>
      </w:r>
      <w:r w:rsidR="002F7C38" w:rsidRPr="002F7C38">
        <w:rPr>
          <w:rFonts w:ascii="Trebuchet MS" w:hAnsi="Trebuchet MS" w:cs="Interstate-RegularCompressed"/>
          <w:sz w:val="20"/>
          <w:szCs w:val="20"/>
          <w:lang w:val="pt-BR"/>
        </w:rPr>
        <w:t>:</w:t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tab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            </w:t>
      </w:r>
    </w:p>
    <w:p w:rsidR="005C728E" w:rsidRPr="002F7C38" w:rsidRDefault="002F7C38" w:rsidP="00831260">
      <w:pPr>
        <w:pStyle w:val="BasicParagraph"/>
        <w:tabs>
          <w:tab w:val="left" w:leader="underscore" w:pos="567"/>
          <w:tab w:val="left" w:leader="underscore" w:pos="10206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>
        <w:rPr>
          <w:rFonts w:ascii="Trebuchet MS" w:hAnsi="Trebuchet MS" w:cs="Interstate-RegularCompressed"/>
          <w:sz w:val="20"/>
          <w:szCs w:val="20"/>
          <w:lang w:val="pt-BR"/>
        </w:rPr>
        <w:t xml:space="preserve">Tel.: </w:t>
      </w:r>
      <w:r w:rsidR="005C728E" w:rsidRPr="002F7C38">
        <w:rPr>
          <w:rFonts w:ascii="Trebuchet MS" w:hAnsi="Trebuchet MS" w:cs="Interstate-RegularCompressed"/>
          <w:sz w:val="20"/>
          <w:szCs w:val="20"/>
          <w:lang w:val="pt-BR"/>
        </w:rPr>
        <w:t>(</w:t>
      </w:r>
      <w:r w:rsidR="00163E53">
        <w:rPr>
          <w:rFonts w:ascii="Trebuchet MS" w:hAnsi="Trebuchet MS" w:cs="Interstate-RegularCompressed"/>
          <w:sz w:val="20"/>
          <w:szCs w:val="20"/>
          <w:lang w:val="pt-BR"/>
        </w:rPr>
        <w:t>______</w:t>
      </w:r>
      <w:r w:rsidR="005C728E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) </w:t>
      </w:r>
      <w:r w:rsidR="00163E53">
        <w:rPr>
          <w:rFonts w:ascii="Trebuchet MS" w:hAnsi="Trebuchet MS" w:cs="Interstate-RegularCompressed"/>
          <w:sz w:val="20"/>
          <w:szCs w:val="20"/>
          <w:lang w:val="pt-BR"/>
        </w:rPr>
        <w:t>____________________________</w:t>
      </w:r>
    </w:p>
    <w:p w:rsidR="005C728E" w:rsidRPr="002F7C38" w:rsidRDefault="005C728E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Tempo em que toca seu instrumento principal?</w:t>
      </w:r>
    </w:p>
    <w:p w:rsidR="005C728E" w:rsidRPr="002F7C38" w:rsidRDefault="007E7024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="005C728E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até 1 ano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="005C728E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entre 1 e 3 anos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="005C728E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entre 4 e 6 anos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="005C728E" w:rsidRPr="002F7C38">
        <w:rPr>
          <w:rFonts w:ascii="Trebuchet MS" w:hAnsi="Trebuchet MS" w:cs="Interstate-RegularCompressed"/>
          <w:sz w:val="20"/>
          <w:szCs w:val="20"/>
          <w:lang w:val="pt-BR"/>
        </w:rPr>
        <w:t>há mais de 6 anos</w:t>
      </w:r>
    </w:p>
    <w:p w:rsidR="005C728E" w:rsidRPr="002F7C38" w:rsidRDefault="005C728E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Participa de banda de música, banda sinfônica e orquestra?  </w:t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Sim      </w:t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="007E7024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Não </w:t>
      </w:r>
    </w:p>
    <w:p w:rsidR="002F7C38" w:rsidRPr="002F7C38" w:rsidRDefault="007D4E3E" w:rsidP="007D4E3E">
      <w:pPr>
        <w:pStyle w:val="BasicParagraph"/>
        <w:tabs>
          <w:tab w:val="left" w:leader="underscore" w:pos="10348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Qu</w:t>
      </w:r>
      <w:r>
        <w:rPr>
          <w:rFonts w:ascii="Trebuchet MS" w:hAnsi="Trebuchet MS" w:cs="Interstate-RegularCompressed"/>
          <w:sz w:val="20"/>
          <w:szCs w:val="20"/>
          <w:lang w:val="pt-BR"/>
        </w:rPr>
        <w:t>al?</w:t>
      </w:r>
      <w:r>
        <w:rPr>
          <w:rFonts w:ascii="Trebuchet MS" w:hAnsi="Trebuchet MS" w:cs="Interstate-RegularCompressed"/>
          <w:sz w:val="20"/>
          <w:szCs w:val="20"/>
          <w:lang w:val="pt-BR"/>
        </w:rPr>
        <w:tab/>
      </w:r>
    </w:p>
    <w:p w:rsidR="005C728E" w:rsidRPr="002F7C38" w:rsidRDefault="005C728E" w:rsidP="00831260">
      <w:pPr>
        <w:pStyle w:val="BasicParagraph"/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Já participou de algum curso de música?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Sim 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Não </w:t>
      </w:r>
    </w:p>
    <w:p w:rsidR="005C728E" w:rsidRPr="002F7C38" w:rsidRDefault="005C728E" w:rsidP="00381A8F">
      <w:pPr>
        <w:pStyle w:val="BasicParagraph"/>
        <w:tabs>
          <w:tab w:val="left" w:leader="underscore" w:pos="8505"/>
        </w:tabs>
        <w:spacing w:line="360" w:lineRule="auto"/>
        <w:ind w:right="-142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Qu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>al?</w:t>
      </w:r>
      <w:r w:rsidR="00163E53">
        <w:rPr>
          <w:rFonts w:ascii="Trebuchet MS" w:hAnsi="Trebuchet MS" w:cs="Interstate-RegularCompressed"/>
          <w:sz w:val="20"/>
          <w:szCs w:val="20"/>
          <w:lang w:val="pt-BR"/>
        </w:rPr>
        <w:tab/>
      </w:r>
      <w:r w:rsidR="00163E53"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Ano:</w:t>
      </w:r>
      <w:r w:rsidR="00381A8F">
        <w:rPr>
          <w:rFonts w:ascii="Trebuchet MS" w:hAnsi="Trebuchet MS" w:cs="Interstate-RegularCompressed"/>
          <w:sz w:val="20"/>
          <w:szCs w:val="20"/>
          <w:lang w:val="pt-BR"/>
        </w:rPr>
        <w:t>_____________</w:t>
      </w:r>
    </w:p>
    <w:p w:rsidR="005C728E" w:rsidRPr="002F7C38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Métodos/manuais ou estudos que utiliza:</w:t>
      </w:r>
    </w:p>
    <w:p w:rsidR="005C728E" w:rsidRPr="002F7C38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20"/>
          <w:szCs w:val="20"/>
          <w:lang w:val="pt-BR"/>
        </w:rPr>
      </w:pPr>
      <w:r w:rsidRPr="002F7C38">
        <w:rPr>
          <w:rFonts w:ascii="Trebuchet MS" w:hAnsi="Trebuchet MS" w:cs="Interstate-RegularCompressed"/>
          <w:sz w:val="20"/>
          <w:szCs w:val="20"/>
          <w:lang w:val="pt-BR"/>
        </w:rPr>
        <w:t>Como avalia sua leitura musical?</w:t>
      </w:r>
      <w:r w:rsidR="00831260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Ótima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Boa 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Razoável 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Fraca         </w:t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sym w:font="Webdings" w:char="F063"/>
      </w:r>
      <w:r w:rsidRPr="002F7C38">
        <w:rPr>
          <w:rFonts w:ascii="Trebuchet MS" w:hAnsi="Trebuchet MS" w:cs="Interstate-RegularCompressed"/>
          <w:sz w:val="20"/>
          <w:szCs w:val="20"/>
          <w:lang w:val="pt-BR"/>
        </w:rPr>
        <w:t xml:space="preserve"> Não lê</w:t>
      </w:r>
    </w:p>
    <w:p w:rsidR="00831260" w:rsidRPr="00CE00CB" w:rsidRDefault="00831260" w:rsidP="00831260">
      <w:pPr>
        <w:pStyle w:val="BasicParagraph"/>
        <w:spacing w:line="360" w:lineRule="auto"/>
        <w:rPr>
          <w:rFonts w:ascii="Trebuchet MS" w:hAnsi="Trebuchet MS" w:cs="Interstate-RegularCompressed"/>
          <w:b/>
          <w:sz w:val="10"/>
          <w:szCs w:val="20"/>
          <w:lang w:val="pt-BR"/>
        </w:rPr>
      </w:pP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b/>
          <w:sz w:val="10"/>
          <w:szCs w:val="20"/>
          <w:lang w:val="pt-BR"/>
        </w:rPr>
      </w:pPr>
      <w:r w:rsidRPr="00CE00CB">
        <w:rPr>
          <w:rFonts w:ascii="Trebuchet MS" w:hAnsi="Trebuchet MS" w:cs="Interstate-RegularCompressed"/>
          <w:b/>
          <w:sz w:val="10"/>
          <w:szCs w:val="20"/>
          <w:lang w:val="pt-BR"/>
        </w:rPr>
        <w:t>VAGAS</w:t>
      </w:r>
    </w:p>
    <w:p w:rsidR="005C728E" w:rsidRPr="00CE00CB" w:rsidRDefault="005C728E" w:rsidP="00831260">
      <w:pPr>
        <w:pStyle w:val="Basic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Trebuchet MS" w:hAnsi="Trebuchet MS" w:cs="Interstate-RegularCompressed"/>
          <w:sz w:val="10"/>
          <w:szCs w:val="20"/>
          <w:lang w:val="pt-BR"/>
        </w:rPr>
      </w:pPr>
      <w:r w:rsidRPr="00CE00CB">
        <w:rPr>
          <w:rFonts w:ascii="Trebuchet MS" w:hAnsi="Trebuchet MS" w:cs="Interstate-RegularCompressed"/>
          <w:sz w:val="10"/>
          <w:szCs w:val="20"/>
          <w:lang w:val="pt-BR"/>
        </w:rPr>
        <w:t>Técnicas de Instrumento de Sopro (flauta, clarineta, saxofone, trompa, trompete, bombardino/tuba), Percussão, Instrumentação e Arranjo Musical, Regência: 30 vagas em cada curso;</w:t>
      </w:r>
    </w:p>
    <w:p w:rsidR="005C728E" w:rsidRPr="00CE00CB" w:rsidRDefault="005C728E" w:rsidP="00831260">
      <w:pPr>
        <w:pStyle w:val="Basic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Trebuchet MS" w:hAnsi="Trebuchet MS" w:cs="Interstate-RegularCompressed"/>
          <w:sz w:val="10"/>
          <w:szCs w:val="20"/>
          <w:lang w:val="pt-BR"/>
        </w:rPr>
      </w:pPr>
      <w:r w:rsidRPr="00CE00CB">
        <w:rPr>
          <w:rFonts w:ascii="Trebuchet MS" w:hAnsi="Trebuchet MS" w:cs="Interstate-RegularCompressed"/>
          <w:sz w:val="10"/>
          <w:szCs w:val="20"/>
          <w:lang w:val="pt-BR"/>
        </w:rPr>
        <w:t>Reparo e Manutenção de instrumentos de sopro: 20 vagas;</w:t>
      </w:r>
    </w:p>
    <w:p w:rsidR="005C728E" w:rsidRPr="00CE00CB" w:rsidRDefault="00831260" w:rsidP="00831260">
      <w:pPr>
        <w:pStyle w:val="Basic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Trebuchet MS" w:hAnsi="Trebuchet MS" w:cs="Interstate-RegularCompressed"/>
          <w:sz w:val="10"/>
          <w:szCs w:val="20"/>
          <w:lang w:val="pt-BR"/>
        </w:rPr>
      </w:pPr>
      <w:r w:rsidRPr="00CE00CB">
        <w:rPr>
          <w:rFonts w:ascii="Trebuchet MS" w:hAnsi="Trebuchet MS" w:cs="Interstate-RegularCompressed"/>
          <w:sz w:val="10"/>
          <w:szCs w:val="20"/>
          <w:lang w:val="pt-BR"/>
        </w:rPr>
        <w:t xml:space="preserve">Percepção Musical </w:t>
      </w:r>
      <w:r w:rsidR="005C728E" w:rsidRPr="00CE00CB">
        <w:rPr>
          <w:rFonts w:ascii="Trebuchet MS" w:hAnsi="Trebuchet MS" w:cs="Interstate-RegularCompressed"/>
          <w:sz w:val="10"/>
          <w:szCs w:val="20"/>
          <w:lang w:val="pt-BR"/>
        </w:rPr>
        <w:t>e Prática de Conjunto (ensaio e concerto): vagas para os</w:t>
      </w:r>
      <w:r w:rsidR="007E7024" w:rsidRPr="00CE00CB">
        <w:rPr>
          <w:rFonts w:ascii="Trebuchet MS" w:hAnsi="Trebuchet MS" w:cs="Interstate-RegularCompressed"/>
          <w:sz w:val="10"/>
          <w:szCs w:val="20"/>
          <w:lang w:val="pt-BR"/>
        </w:rPr>
        <w:t xml:space="preserve"> </w:t>
      </w:r>
      <w:r w:rsidR="005C728E" w:rsidRPr="00CE00CB">
        <w:rPr>
          <w:rFonts w:ascii="Trebuchet MS" w:hAnsi="Trebuchet MS" w:cs="Interstate-RegularCompressed"/>
          <w:sz w:val="10"/>
          <w:szCs w:val="20"/>
          <w:lang w:val="pt-BR"/>
        </w:rPr>
        <w:t>alunos selecionados em percussão e técnicas de instrumentos de sopro.</w:t>
      </w:r>
    </w:p>
    <w:p w:rsidR="00831260" w:rsidRPr="00CE00CB" w:rsidRDefault="00831260" w:rsidP="00831260">
      <w:pPr>
        <w:pStyle w:val="BasicParagraph"/>
        <w:spacing w:line="360" w:lineRule="auto"/>
        <w:rPr>
          <w:rFonts w:ascii="Trebuchet MS" w:hAnsi="Trebuchet MS" w:cs="Interstate-RegularCompressed"/>
          <w:sz w:val="10"/>
          <w:szCs w:val="20"/>
          <w:lang w:val="pt-BR"/>
        </w:rPr>
      </w:pP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t>Assinalar com X o curso pretendido: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Flauta (Bragança/PA e Aracaju/SE)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Clarineta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Saxofone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Trompa (Bragança/PA)</w:t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br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Trompete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Trombone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Bombardino/Tuba</w:t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Percussão</w:t>
      </w:r>
    </w:p>
    <w:p w:rsidR="005C728E" w:rsidRPr="00CE00CB" w:rsidRDefault="007E7024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</w:t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Instrumentação e Arranjo Musical (período integral)</w:t>
      </w:r>
    </w:p>
    <w:p w:rsidR="005C728E" w:rsidRPr="00CE00CB" w:rsidRDefault="007E7024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</w:t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>Reparo e manutenção de instrumentos de sopro (período integral)</w:t>
      </w:r>
    </w:p>
    <w:p w:rsidR="005C728E" w:rsidRPr="00CE00CB" w:rsidRDefault="007E7024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</w:t>
      </w:r>
      <w:r w:rsidR="00831260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Regência (período integral)  </w:t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ativo      </w:t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sym w:font="Webdings" w:char="F063"/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</w:t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>ouvinte</w:t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br/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Declaro estar ciente dos procedimentos para a inscrição, e desde já me comprometo a respeitar todas as observações e orientações para a participação efetiva no Painel Funarte de Bandas de Música na cidade selecionada. </w:t>
      </w:r>
    </w:p>
    <w:p w:rsidR="00381A8F" w:rsidRPr="00CE00CB" w:rsidRDefault="005C728E" w:rsidP="00381A8F">
      <w:pPr>
        <w:pStyle w:val="BasicParagraph"/>
        <w:tabs>
          <w:tab w:val="left" w:leader="underscore" w:pos="10206"/>
        </w:tabs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t>Local e data</w:t>
      </w:r>
      <w:r w:rsidR="00381A8F" w:rsidRPr="00CE00CB">
        <w:rPr>
          <w:rFonts w:ascii="Trebuchet MS" w:hAnsi="Trebuchet MS" w:cs="Interstate-RegularCompressed"/>
          <w:sz w:val="16"/>
          <w:szCs w:val="20"/>
          <w:lang w:val="pt-BR"/>
        </w:rPr>
        <w:tab/>
      </w:r>
    </w:p>
    <w:p w:rsidR="00381A8F" w:rsidRPr="00CE00CB" w:rsidRDefault="00381A8F" w:rsidP="00381A8F">
      <w:pPr>
        <w:pStyle w:val="BasicParagraph"/>
        <w:tabs>
          <w:tab w:val="left" w:leader="underscore" w:pos="10206"/>
        </w:tabs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</w:p>
    <w:p w:rsidR="005C728E" w:rsidRPr="00CE00CB" w:rsidRDefault="00381A8F" w:rsidP="00381A8F">
      <w:pPr>
        <w:pStyle w:val="BasicParagraph"/>
        <w:tabs>
          <w:tab w:val="left" w:leader="underscore" w:pos="10206"/>
        </w:tabs>
        <w:spacing w:line="360" w:lineRule="auto"/>
        <w:jc w:val="center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t>________________________________________________________________________________________________</w:t>
      </w:r>
      <w:r w:rsidR="007D4E3E" w:rsidRPr="00CE00CB">
        <w:rPr>
          <w:rFonts w:ascii="Trebuchet MS" w:hAnsi="Trebuchet MS" w:cs="Interstate-RegularCompressed"/>
          <w:sz w:val="16"/>
          <w:szCs w:val="20"/>
          <w:lang w:val="pt-BR"/>
        </w:rPr>
        <w:br/>
      </w:r>
      <w:r w:rsidR="005C728E" w:rsidRPr="00CE00CB">
        <w:rPr>
          <w:rFonts w:ascii="Trebuchet MS" w:hAnsi="Trebuchet MS" w:cs="Interstate-RegularCompressed"/>
          <w:sz w:val="14"/>
          <w:szCs w:val="18"/>
          <w:lang w:val="pt-BR"/>
        </w:rPr>
        <w:t>Assinatura</w:t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>*</w:t>
      </w:r>
    </w:p>
    <w:p w:rsidR="005C728E" w:rsidRPr="00CE00CB" w:rsidRDefault="005C728E" w:rsidP="00381A8F">
      <w:pPr>
        <w:pStyle w:val="BasicParagraph"/>
        <w:tabs>
          <w:tab w:val="left" w:leader="underscore" w:pos="10206"/>
        </w:tabs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</w:p>
    <w:p w:rsidR="002F7C38" w:rsidRPr="00CE00CB" w:rsidRDefault="00381A8F" w:rsidP="00381A8F">
      <w:pPr>
        <w:pStyle w:val="BasicParagraph"/>
        <w:tabs>
          <w:tab w:val="left" w:leader="underscore" w:pos="10206"/>
        </w:tabs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t>Nome do Responsável:</w:t>
      </w:r>
      <w:r w:rsidRPr="00CE00CB">
        <w:rPr>
          <w:rFonts w:ascii="Trebuchet MS" w:hAnsi="Trebuchet MS" w:cs="Interstate-RegularCompressed"/>
          <w:sz w:val="16"/>
          <w:szCs w:val="20"/>
          <w:lang w:val="pt-BR"/>
        </w:rPr>
        <w:tab/>
      </w:r>
      <w:r w:rsidR="005C728E" w:rsidRPr="00CE00CB">
        <w:rPr>
          <w:rFonts w:ascii="Trebuchet MS" w:hAnsi="Trebuchet MS" w:cs="Interstate-RegularCompressed"/>
          <w:sz w:val="16"/>
          <w:szCs w:val="20"/>
          <w:lang w:val="pt-BR"/>
        </w:rPr>
        <w:t xml:space="preserve">                                                                                      </w:t>
      </w:r>
    </w:p>
    <w:p w:rsidR="005C728E" w:rsidRPr="00CE00CB" w:rsidRDefault="005C728E" w:rsidP="00381A8F">
      <w:pPr>
        <w:pStyle w:val="BasicParagraph"/>
        <w:tabs>
          <w:tab w:val="left" w:leader="underscore" w:pos="10206"/>
        </w:tabs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  <w:r w:rsidRPr="00CE00CB">
        <w:rPr>
          <w:rFonts w:ascii="Trebuchet MS" w:hAnsi="Trebuchet MS" w:cs="Interstate-RegularCompressed"/>
          <w:sz w:val="16"/>
          <w:szCs w:val="20"/>
          <w:lang w:val="pt-BR"/>
        </w:rPr>
        <w:t>CPF</w:t>
      </w:r>
      <w:r w:rsidR="00381A8F" w:rsidRPr="00CE00CB">
        <w:rPr>
          <w:rFonts w:ascii="Trebuchet MS" w:hAnsi="Trebuchet MS" w:cs="Interstate-RegularCompressed"/>
          <w:sz w:val="16"/>
          <w:szCs w:val="20"/>
          <w:lang w:val="pt-BR"/>
        </w:rPr>
        <w:t>:</w:t>
      </w:r>
      <w:r w:rsidR="00381A8F" w:rsidRPr="00CE00CB">
        <w:rPr>
          <w:rFonts w:ascii="Trebuchet MS" w:hAnsi="Trebuchet MS" w:cs="Interstate-RegularCompressed"/>
          <w:sz w:val="16"/>
          <w:szCs w:val="20"/>
          <w:lang w:val="pt-BR"/>
        </w:rPr>
        <w:tab/>
      </w: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6"/>
          <w:szCs w:val="20"/>
          <w:lang w:val="pt-BR"/>
        </w:rPr>
      </w:pPr>
    </w:p>
    <w:p w:rsidR="005C728E" w:rsidRPr="00CE00CB" w:rsidRDefault="005C728E" w:rsidP="00831260">
      <w:pPr>
        <w:pStyle w:val="BasicParagraph"/>
        <w:spacing w:line="360" w:lineRule="auto"/>
        <w:rPr>
          <w:rFonts w:ascii="Trebuchet MS" w:hAnsi="Trebuchet MS" w:cs="Interstate-RegularCompressed"/>
          <w:sz w:val="14"/>
          <w:szCs w:val="18"/>
          <w:lang w:val="pt-BR"/>
        </w:rPr>
      </w:pPr>
      <w:r w:rsidRPr="00CE00CB">
        <w:rPr>
          <w:rFonts w:ascii="Trebuchet MS" w:hAnsi="Trebuchet MS" w:cs="Interstate-RegularCompressed"/>
          <w:sz w:val="14"/>
          <w:szCs w:val="18"/>
          <w:lang w:val="pt-BR"/>
        </w:rPr>
        <w:lastRenderedPageBreak/>
        <w:t>* Caso a inscrição seja de um participante menor de idade, a assinatura deverá ser de seu responsável.</w:t>
      </w:r>
    </w:p>
    <w:p w:rsidR="005C728E" w:rsidRPr="00CE00CB" w:rsidRDefault="005C728E" w:rsidP="00831260">
      <w:pPr>
        <w:pStyle w:val="NoParagraphStyle"/>
        <w:tabs>
          <w:tab w:val="left" w:pos="1020"/>
        </w:tabs>
        <w:spacing w:line="360" w:lineRule="auto"/>
        <w:ind w:right="227"/>
        <w:rPr>
          <w:rFonts w:ascii="Trebuchet MS" w:hAnsi="Trebuchet MS" w:cs="Myriad Pro Cond"/>
          <w:outline/>
          <w:color w:val="000000" w:themeColor="text1"/>
          <w:sz w:val="16"/>
          <w:szCs w:val="20"/>
          <w:lang w:val="pt-PT"/>
        </w:rPr>
      </w:pPr>
      <w:r w:rsidRPr="00CE00CB">
        <w:rPr>
          <w:rFonts w:ascii="Trebuchet MS" w:hAnsi="Trebuchet MS" w:cs="Myriad Pro Cond"/>
          <w:outline/>
          <w:color w:val="000000" w:themeColor="text1"/>
          <w:sz w:val="16"/>
          <w:szCs w:val="20"/>
          <w:lang w:val="pt-PT"/>
        </w:rPr>
        <w:tab/>
      </w:r>
    </w:p>
    <w:p w:rsidR="002A16E2" w:rsidRPr="002F7C38" w:rsidRDefault="00FE662A" w:rsidP="00381A8F">
      <w:pPr>
        <w:pStyle w:val="NoParagraphStyle"/>
        <w:tabs>
          <w:tab w:val="left" w:pos="1020"/>
        </w:tabs>
        <w:spacing w:line="360" w:lineRule="auto"/>
        <w:ind w:right="227"/>
        <w:jc w:val="right"/>
        <w:rPr>
          <w:sz w:val="20"/>
          <w:szCs w:val="20"/>
          <w:lang w:val="pt-PT"/>
        </w:rPr>
      </w:pPr>
      <w:r>
        <w:rPr>
          <w:noProof/>
          <w:sz w:val="20"/>
          <w:szCs w:val="20"/>
          <w:lang w:val="pt-BR" w:eastAsia="pt-BR"/>
        </w:rPr>
        <w:drawing>
          <wp:inline distT="0" distB="0" distL="0" distR="0">
            <wp:extent cx="1590675" cy="1352550"/>
            <wp:effectExtent l="19050" t="0" r="9525" b="0"/>
            <wp:docPr id="1" name="Imagem 1" descr="marcas_funarte+minc+governo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s_funarte+minc+governo_vertica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6E2" w:rsidRPr="002F7C38" w:rsidSect="00CE00CB">
      <w:pgSz w:w="12240" w:h="15840"/>
      <w:pgMar w:top="709" w:right="758" w:bottom="28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terstate-RegularCompressed">
    <w:altName w:val="Interstate-RegularCompres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Pro Cond">
    <w:altName w:val="Myriad Pro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E4A0A"/>
    <w:multiLevelType w:val="hybridMultilevel"/>
    <w:tmpl w:val="42263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1021"/>
  <w:hyphenationZone w:val="425"/>
  <w:characterSpacingControl w:val="doNotCompress"/>
  <w:compat/>
  <w:rsids>
    <w:rsidRoot w:val="005C728E"/>
    <w:rsid w:val="00050910"/>
    <w:rsid w:val="00135CEF"/>
    <w:rsid w:val="00136016"/>
    <w:rsid w:val="00163E53"/>
    <w:rsid w:val="001C7411"/>
    <w:rsid w:val="002A16E2"/>
    <w:rsid w:val="002F7C38"/>
    <w:rsid w:val="003513FF"/>
    <w:rsid w:val="00381A8F"/>
    <w:rsid w:val="003C4CF1"/>
    <w:rsid w:val="00427849"/>
    <w:rsid w:val="00543301"/>
    <w:rsid w:val="005A419B"/>
    <w:rsid w:val="005C728E"/>
    <w:rsid w:val="005D2AD3"/>
    <w:rsid w:val="006E4BC1"/>
    <w:rsid w:val="00711024"/>
    <w:rsid w:val="007D4E3E"/>
    <w:rsid w:val="007E7024"/>
    <w:rsid w:val="00831260"/>
    <w:rsid w:val="0097566C"/>
    <w:rsid w:val="009E4187"/>
    <w:rsid w:val="00A07F78"/>
    <w:rsid w:val="00A132D6"/>
    <w:rsid w:val="00A41EC3"/>
    <w:rsid w:val="00AD17E1"/>
    <w:rsid w:val="00AE028D"/>
    <w:rsid w:val="00B773D9"/>
    <w:rsid w:val="00BE269A"/>
    <w:rsid w:val="00C4382C"/>
    <w:rsid w:val="00C838BF"/>
    <w:rsid w:val="00CE00CB"/>
    <w:rsid w:val="00D509F2"/>
    <w:rsid w:val="00D718BA"/>
    <w:rsid w:val="00DE7F94"/>
    <w:rsid w:val="00E20B01"/>
    <w:rsid w:val="00E233EA"/>
    <w:rsid w:val="00E93056"/>
    <w:rsid w:val="00ED123B"/>
    <w:rsid w:val="00FE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E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C728E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5C728E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A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81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4698-578D-4BDE-8429-88F834A0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Lívio</dc:creator>
  <cp:keywords/>
  <dc:description/>
  <cp:lastModifiedBy>rosa.cardoso</cp:lastModifiedBy>
  <cp:revision>2</cp:revision>
  <cp:lastPrinted>2013-04-09T14:11:00Z</cp:lastPrinted>
  <dcterms:created xsi:type="dcterms:W3CDTF">2013-05-10T12:54:00Z</dcterms:created>
  <dcterms:modified xsi:type="dcterms:W3CDTF">2013-05-10T12:54:00Z</dcterms:modified>
</cp:coreProperties>
</file>